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C3DD" w14:textId="3107A94B" w:rsidR="002E4FD8" w:rsidRDefault="00886046" w:rsidP="00886046">
      <w:pPr>
        <w:jc w:val="center"/>
      </w:pPr>
      <w:r>
        <w:rPr>
          <w:noProof/>
        </w:rPr>
        <w:drawing>
          <wp:inline distT="0" distB="0" distL="0" distR="0" wp14:anchorId="0C1F0E43" wp14:editId="7C056DBB">
            <wp:extent cx="2352675" cy="866775"/>
            <wp:effectExtent l="0" t="0" r="9525" b="9525"/>
            <wp:docPr id="656548728" name="Picture 1" descr="A blue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48728" name="Picture 1" descr="A blue letter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87ED" w14:textId="7F57F7C1" w:rsidR="00886046" w:rsidRDefault="00886046" w:rsidP="00886046">
      <w:pPr>
        <w:jc w:val="center"/>
      </w:pPr>
      <w:r>
        <w:t>Cohort 3 Scholars</w:t>
      </w:r>
    </w:p>
    <w:p w14:paraId="68ECFE6A" w14:textId="07CCD9A2" w:rsidR="00886046" w:rsidRDefault="00886046" w:rsidP="00886046">
      <w:pPr>
        <w:spacing w:after="0"/>
      </w:pPr>
      <w:r w:rsidRPr="00886046">
        <w:t>Shannon Baumer-Mouradian</w:t>
      </w:r>
      <w:r>
        <w:t>, MD</w:t>
      </w:r>
    </w:p>
    <w:p w14:paraId="3E6BC625" w14:textId="14787A0F" w:rsidR="00886046" w:rsidRDefault="00886046" w:rsidP="00886046">
      <w:pPr>
        <w:spacing w:after="0"/>
      </w:pPr>
      <w:r w:rsidRPr="00886046">
        <w:t>Children's Hospital of Wisconsin and Medical College of Wisconsin</w:t>
      </w:r>
    </w:p>
    <w:p w14:paraId="37567F33" w14:textId="77777777" w:rsidR="00886046" w:rsidRDefault="00886046" w:rsidP="00886046">
      <w:pPr>
        <w:spacing w:after="0"/>
      </w:pPr>
    </w:p>
    <w:p w14:paraId="080231F5" w14:textId="164C0F4C" w:rsidR="00886046" w:rsidRDefault="00886046" w:rsidP="00886046">
      <w:pPr>
        <w:spacing w:after="0"/>
      </w:pPr>
      <w:r w:rsidRPr="00886046">
        <w:t>Karina Phang</w:t>
      </w:r>
      <w:r>
        <w:t>, MD, MS, MPH</w:t>
      </w:r>
    </w:p>
    <w:p w14:paraId="2CD96875" w14:textId="2B892E64" w:rsidR="00886046" w:rsidRDefault="00886046" w:rsidP="00886046">
      <w:pPr>
        <w:spacing w:after="0"/>
      </w:pPr>
      <w:r w:rsidRPr="00886046">
        <w:t>Janet Weis Children's Hospital at Geisinger Health</w:t>
      </w:r>
    </w:p>
    <w:p w14:paraId="61F0C98C" w14:textId="77777777" w:rsidR="00886046" w:rsidRDefault="00886046" w:rsidP="00886046">
      <w:pPr>
        <w:spacing w:after="0"/>
      </w:pPr>
    </w:p>
    <w:p w14:paraId="20EE9093" w14:textId="7A44FFF6" w:rsidR="00886046" w:rsidRDefault="00886046" w:rsidP="00886046">
      <w:pPr>
        <w:spacing w:after="0"/>
      </w:pPr>
      <w:r w:rsidRPr="00886046">
        <w:t>Jillian Gregory</w:t>
      </w:r>
      <w:r>
        <w:t>, DO</w:t>
      </w:r>
    </w:p>
    <w:p w14:paraId="13A87C5C" w14:textId="5C89371A" w:rsidR="00886046" w:rsidRDefault="00886046" w:rsidP="00886046">
      <w:pPr>
        <w:spacing w:after="0"/>
      </w:pPr>
      <w:r w:rsidRPr="00886046">
        <w:t>Tufts School of Medicine</w:t>
      </w:r>
    </w:p>
    <w:p w14:paraId="3D10D819" w14:textId="77777777" w:rsidR="00886046" w:rsidRDefault="00886046" w:rsidP="00886046">
      <w:pPr>
        <w:spacing w:after="0"/>
      </w:pPr>
    </w:p>
    <w:p w14:paraId="39BB0957" w14:textId="70FDB374" w:rsidR="00886046" w:rsidRDefault="00886046" w:rsidP="00886046">
      <w:pPr>
        <w:spacing w:after="0"/>
      </w:pPr>
      <w:r w:rsidRPr="00886046">
        <w:t>Lauren Foster</w:t>
      </w:r>
      <w:r>
        <w:t>, MD</w:t>
      </w:r>
    </w:p>
    <w:p w14:paraId="09F6BC0F" w14:textId="160053EA" w:rsidR="00886046" w:rsidRDefault="00886046" w:rsidP="00886046">
      <w:pPr>
        <w:spacing w:after="0"/>
      </w:pPr>
      <w:r w:rsidRPr="00886046">
        <w:t>New York University School of Medicine</w:t>
      </w:r>
    </w:p>
    <w:p w14:paraId="3A2F1107" w14:textId="77777777" w:rsidR="00886046" w:rsidRDefault="00886046" w:rsidP="00886046">
      <w:pPr>
        <w:spacing w:after="0"/>
      </w:pPr>
    </w:p>
    <w:p w14:paraId="6990DEED" w14:textId="744743DA" w:rsidR="00886046" w:rsidRDefault="00886046" w:rsidP="00886046">
      <w:pPr>
        <w:spacing w:after="0"/>
      </w:pPr>
      <w:r w:rsidRPr="00886046">
        <w:t>Courtney Nelson</w:t>
      </w:r>
      <w:r>
        <w:t>, MD</w:t>
      </w:r>
    </w:p>
    <w:p w14:paraId="66500E59" w14:textId="476EC317" w:rsidR="00886046" w:rsidRDefault="00886046" w:rsidP="00886046">
      <w:pPr>
        <w:spacing w:after="0"/>
      </w:pPr>
      <w:r w:rsidRPr="00886046">
        <w:t>Nemours Children</w:t>
      </w:r>
      <w:r>
        <w:t>’s</w:t>
      </w:r>
    </w:p>
    <w:p w14:paraId="7CE143EF" w14:textId="77777777" w:rsidR="00886046" w:rsidRDefault="00886046" w:rsidP="00886046">
      <w:pPr>
        <w:spacing w:after="0"/>
      </w:pPr>
    </w:p>
    <w:p w14:paraId="3912CA35" w14:textId="28F5AEFF" w:rsidR="00886046" w:rsidRDefault="00886046" w:rsidP="00886046">
      <w:pPr>
        <w:spacing w:after="0"/>
      </w:pPr>
      <w:r w:rsidRPr="00886046">
        <w:t>Theodore Trigylidas</w:t>
      </w:r>
      <w:r>
        <w:t>, MD</w:t>
      </w:r>
    </w:p>
    <w:p w14:paraId="686D6BDA" w14:textId="2C4905BE" w:rsidR="00886046" w:rsidRDefault="00886046" w:rsidP="00886046">
      <w:pPr>
        <w:spacing w:after="0"/>
      </w:pPr>
      <w:r w:rsidRPr="00886046">
        <w:t>Children's National</w:t>
      </w:r>
    </w:p>
    <w:p w14:paraId="027CDCD1" w14:textId="77777777" w:rsidR="00886046" w:rsidRDefault="00886046" w:rsidP="00886046">
      <w:pPr>
        <w:spacing w:after="0"/>
      </w:pPr>
    </w:p>
    <w:p w14:paraId="5A511B81" w14:textId="4A1F2C5C" w:rsidR="00886046" w:rsidRDefault="00886046" w:rsidP="00886046">
      <w:pPr>
        <w:spacing w:after="0"/>
      </w:pPr>
      <w:r w:rsidRPr="00886046">
        <w:t>Matthew Saia</w:t>
      </w:r>
      <w:r>
        <w:t>, MD</w:t>
      </w:r>
    </w:p>
    <w:p w14:paraId="0D46391A" w14:textId="299A62F5" w:rsidR="00886046" w:rsidRDefault="00886046" w:rsidP="00886046">
      <w:pPr>
        <w:spacing w:after="0"/>
      </w:pPr>
      <w:r w:rsidRPr="00886046">
        <w:t>Larner College of Medicine at the University of Vermont</w:t>
      </w:r>
    </w:p>
    <w:p w14:paraId="073DE76C" w14:textId="77777777" w:rsidR="00886046" w:rsidRDefault="00886046" w:rsidP="00886046">
      <w:pPr>
        <w:spacing w:after="0"/>
      </w:pPr>
    </w:p>
    <w:p w14:paraId="34830B70" w14:textId="54EE0413" w:rsidR="00886046" w:rsidRDefault="00886046" w:rsidP="00886046">
      <w:pPr>
        <w:spacing w:after="0"/>
      </w:pPr>
      <w:r w:rsidRPr="00886046">
        <w:t>Kathleen Berg</w:t>
      </w:r>
      <w:r>
        <w:t>, MD</w:t>
      </w:r>
    </w:p>
    <w:p w14:paraId="7B2F2716" w14:textId="746D9176" w:rsidR="00886046" w:rsidRDefault="00886046" w:rsidP="00886046">
      <w:pPr>
        <w:spacing w:after="0"/>
      </w:pPr>
      <w:r w:rsidRPr="00886046">
        <w:t>Children's Mercy Hospital</w:t>
      </w:r>
    </w:p>
    <w:p w14:paraId="4E882D8D" w14:textId="77777777" w:rsidR="00886046" w:rsidRDefault="00886046" w:rsidP="00886046">
      <w:pPr>
        <w:spacing w:after="0"/>
      </w:pPr>
    </w:p>
    <w:p w14:paraId="486E88BB" w14:textId="1ED46331" w:rsidR="00886046" w:rsidRDefault="00886046" w:rsidP="00886046">
      <w:pPr>
        <w:spacing w:after="0"/>
      </w:pPr>
      <w:r w:rsidRPr="00886046">
        <w:t>Elaine Lin</w:t>
      </w:r>
      <w:r>
        <w:t>, MD</w:t>
      </w:r>
    </w:p>
    <w:p w14:paraId="408946B1" w14:textId="2D0CF0D6" w:rsidR="00886046" w:rsidRDefault="00886046" w:rsidP="00886046">
      <w:pPr>
        <w:spacing w:after="0"/>
      </w:pPr>
      <w:r w:rsidRPr="00886046">
        <w:t>Icahn School of Medicine at Mount Sinai</w:t>
      </w:r>
    </w:p>
    <w:p w14:paraId="090C5038" w14:textId="77777777" w:rsidR="00886046" w:rsidRDefault="00886046" w:rsidP="00886046">
      <w:pPr>
        <w:spacing w:after="0"/>
      </w:pPr>
    </w:p>
    <w:p w14:paraId="74597C33" w14:textId="368B7355" w:rsidR="00886046" w:rsidRDefault="00886046" w:rsidP="00886046">
      <w:pPr>
        <w:spacing w:after="0"/>
      </w:pPr>
      <w:r w:rsidRPr="00886046">
        <w:t>Ryan Spotts</w:t>
      </w:r>
      <w:r>
        <w:t>, MD</w:t>
      </w:r>
    </w:p>
    <w:p w14:paraId="2502967F" w14:textId="796A6232" w:rsidR="00886046" w:rsidRDefault="00886046" w:rsidP="00886046">
      <w:pPr>
        <w:spacing w:after="0"/>
      </w:pPr>
      <w:r w:rsidRPr="00886046">
        <w:t>Penn State College of Medicine</w:t>
      </w:r>
    </w:p>
    <w:p w14:paraId="7A58A483" w14:textId="77777777" w:rsidR="00886046" w:rsidRDefault="00886046" w:rsidP="00886046">
      <w:pPr>
        <w:spacing w:after="0"/>
      </w:pPr>
    </w:p>
    <w:p w14:paraId="28BE33E9" w14:textId="6672C69A" w:rsidR="00886046" w:rsidRDefault="00886046" w:rsidP="00886046">
      <w:pPr>
        <w:spacing w:after="0"/>
      </w:pPr>
      <w:r w:rsidRPr="00886046">
        <w:t>Claudia Algaze</w:t>
      </w:r>
      <w:r>
        <w:t>, MD</w:t>
      </w:r>
    </w:p>
    <w:p w14:paraId="12E47B31" w14:textId="1D771623" w:rsidR="00886046" w:rsidRDefault="00886046" w:rsidP="00886046">
      <w:pPr>
        <w:spacing w:after="0"/>
      </w:pPr>
      <w:r w:rsidRPr="00886046">
        <w:t>Lucile Packard Children's Hospital Stanford</w:t>
      </w:r>
    </w:p>
    <w:sectPr w:rsidR="0088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6"/>
    <w:rsid w:val="002C0865"/>
    <w:rsid w:val="002E4FD8"/>
    <w:rsid w:val="00751FB5"/>
    <w:rsid w:val="008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9C34"/>
  <w15:chartTrackingRefBased/>
  <w15:docId w15:val="{4B875CF8-F414-4E0E-94B8-823B32E7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Wainwright</dc:creator>
  <cp:keywords/>
  <dc:description/>
  <cp:lastModifiedBy>Colleen Wainwright</cp:lastModifiedBy>
  <cp:revision>1</cp:revision>
  <dcterms:created xsi:type="dcterms:W3CDTF">2025-02-10T21:50:00Z</dcterms:created>
  <dcterms:modified xsi:type="dcterms:W3CDTF">2025-02-10T21:57:00Z</dcterms:modified>
</cp:coreProperties>
</file>